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6CA" w:rsidRPr="006C7C41" w:rsidRDefault="001B16CA" w:rsidP="001B16C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B16CA" w:rsidRPr="006C7C41" w:rsidRDefault="001B16CA" w:rsidP="001B16CA">
      <w:pPr>
        <w:spacing w:after="0" w:line="240" w:lineRule="auto"/>
        <w:ind w:left="10632"/>
        <w:jc w:val="center"/>
        <w:rPr>
          <w:rFonts w:ascii="Times New Roman" w:hAnsi="Times New Roman" w:cs="Times New Roman"/>
          <w:sz w:val="24"/>
          <w:szCs w:val="24"/>
        </w:rPr>
      </w:pPr>
      <w:r w:rsidRPr="006C7C41">
        <w:rPr>
          <w:rFonts w:ascii="Times New Roman" w:hAnsi="Times New Roman" w:cs="Times New Roman"/>
          <w:sz w:val="24"/>
          <w:szCs w:val="24"/>
        </w:rPr>
        <w:t>к извещению о проведен</w:t>
      </w:r>
      <w:proofErr w:type="gramStart"/>
      <w:r w:rsidRPr="006C7C41">
        <w:rPr>
          <w:rFonts w:ascii="Times New Roman" w:hAnsi="Times New Roman" w:cs="Times New Roman"/>
          <w:sz w:val="24"/>
          <w:szCs w:val="24"/>
        </w:rPr>
        <w:t>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7C41">
        <w:rPr>
          <w:rFonts w:ascii="Times New Roman" w:hAnsi="Times New Roman" w:cs="Times New Roman"/>
          <w:sz w:val="24"/>
          <w:szCs w:val="24"/>
        </w:rPr>
        <w:t>ау</w:t>
      </w:r>
      <w:proofErr w:type="gramEnd"/>
      <w:r w:rsidRPr="006C7C41">
        <w:rPr>
          <w:rFonts w:ascii="Times New Roman" w:hAnsi="Times New Roman" w:cs="Times New Roman"/>
          <w:sz w:val="24"/>
          <w:szCs w:val="24"/>
        </w:rPr>
        <w:t>кциона</w:t>
      </w:r>
    </w:p>
    <w:p w:rsidR="00B736C1" w:rsidRDefault="00B736C1" w:rsidP="00B736C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 о лотах</w:t>
      </w:r>
    </w:p>
    <w:p w:rsidR="00B736C1" w:rsidRDefault="00B736C1" w:rsidP="00B736C1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34" w:type="dxa"/>
        <w:tblInd w:w="-34" w:type="dxa"/>
        <w:tblLook w:val="04A0" w:firstRow="1" w:lastRow="0" w:firstColumn="1" w:lastColumn="0" w:noHBand="0" w:noVBand="1"/>
      </w:tblPr>
      <w:tblGrid>
        <w:gridCol w:w="1249"/>
        <w:gridCol w:w="1166"/>
        <w:gridCol w:w="4531"/>
        <w:gridCol w:w="1985"/>
        <w:gridCol w:w="2966"/>
        <w:gridCol w:w="2038"/>
        <w:gridCol w:w="1399"/>
      </w:tblGrid>
      <w:tr w:rsidR="001B16CA" w:rsidRPr="00682B9A" w:rsidTr="001B16CA">
        <w:trPr>
          <w:cantSplit/>
          <w:trHeight w:val="1316"/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1C41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1B16CA" w:rsidP="001C4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Номер в Схеме  НТО</w:t>
            </w:r>
            <w:r w:rsidRPr="001B16CA"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6CA" w:rsidRPr="001B16CA" w:rsidRDefault="001B16CA" w:rsidP="001B1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6CA" w:rsidRPr="001B16CA" w:rsidRDefault="00983490" w:rsidP="001B1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места размеще</w:t>
            </w:r>
            <w:r w:rsidR="001B16CA" w:rsidRPr="001B16CA">
              <w:rPr>
                <w:rFonts w:ascii="Times New Roman" w:hAnsi="Times New Roman" w:cs="Times New Roman"/>
                <w:sz w:val="24"/>
                <w:szCs w:val="24"/>
              </w:rPr>
              <w:t>ния объекта</w:t>
            </w:r>
          </w:p>
          <w:p w:rsidR="001B16CA" w:rsidRPr="001B16CA" w:rsidRDefault="001B16CA" w:rsidP="001B16C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CA" w:rsidRPr="001B16CA" w:rsidRDefault="001B16CA" w:rsidP="003335F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за право заключения договора (руб.)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6CA" w:rsidRPr="001B16CA" w:rsidRDefault="001B16CA" w:rsidP="003335F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заявки (задаток) на участие в аукционе (руб.)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CA" w:rsidRPr="001B16CA" w:rsidRDefault="001B16CA" w:rsidP="003335F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  <w:p w:rsidR="001B16CA" w:rsidRPr="001B16CA" w:rsidRDefault="001B16CA" w:rsidP="003335FA">
            <w:pPr>
              <w:tabs>
                <w:tab w:val="left" w:pos="1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B736C1" w:rsidRPr="00C15D1C" w:rsidTr="001B16CA">
        <w:trPr>
          <w:cantSplit/>
          <w:trHeight w:val="148"/>
          <w:tblHeader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6C1" w:rsidRPr="001203DC" w:rsidRDefault="00B736C1" w:rsidP="001C41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B736C1" w:rsidRPr="00C15D1C" w:rsidTr="001B16CA">
        <w:trPr>
          <w:trHeight w:val="148"/>
        </w:trPr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C1" w:rsidRPr="001203DC" w:rsidRDefault="00B736C1" w:rsidP="001C41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Территориальный округ Майская горка</w:t>
            </w:r>
          </w:p>
        </w:tc>
      </w:tr>
      <w:tr w:rsidR="000062AC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62AC" w:rsidRPr="000062AC" w:rsidRDefault="000062A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AC" w:rsidRPr="001203DC" w:rsidRDefault="000062AC" w:rsidP="001C4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AC" w:rsidRPr="001203DC" w:rsidRDefault="000062AC" w:rsidP="001C41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Пересечение улиц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Дачной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 и Воронина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AC" w:rsidRPr="001203DC" w:rsidRDefault="000062AC" w:rsidP="001C4160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2AC" w:rsidRPr="001203DC" w:rsidRDefault="000062AC" w:rsidP="0080615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806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2AC" w:rsidRPr="001203DC" w:rsidRDefault="000062AC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06153">
              <w:rPr>
                <w:rFonts w:ascii="Times New Roman" w:hAnsi="Times New Roman" w:cs="Times New Roman"/>
                <w:sz w:val="24"/>
                <w:szCs w:val="24"/>
              </w:rPr>
              <w:t xml:space="preserve">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AC" w:rsidRPr="001203DC" w:rsidRDefault="00806153" w:rsidP="009834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333BA5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53" w:rsidRPr="000062AC" w:rsidRDefault="00806153" w:rsidP="00C2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Проспект Ленинградский, 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D3788B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BA689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333BA5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53" w:rsidRPr="000062AC" w:rsidRDefault="00806153" w:rsidP="00C2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D3788B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BA689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333BA5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53" w:rsidRPr="000062AC" w:rsidRDefault="00806153" w:rsidP="00C2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D3788B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BA689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333BA5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153" w:rsidRPr="000062AC" w:rsidRDefault="00806153" w:rsidP="00C219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2.3.19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Ф. Абрамова, 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ind w:right="-9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D3788B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BA6893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B736C1" w:rsidRPr="00C15D1C" w:rsidTr="001B16CA">
        <w:trPr>
          <w:cantSplit/>
          <w:trHeight w:val="20"/>
        </w:trPr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C1" w:rsidRPr="000062AC" w:rsidRDefault="00B736C1" w:rsidP="001C416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b/>
                <w:sz w:val="24"/>
                <w:szCs w:val="24"/>
              </w:rPr>
              <w:t>Соломбальский территориальный округ</w:t>
            </w:r>
          </w:p>
        </w:tc>
      </w:tr>
      <w:tr w:rsidR="00806153" w:rsidRPr="00C15D1C" w:rsidTr="000D4057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0062A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6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Кедрова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806153">
            <w:pPr>
              <w:ind w:right="-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C9442D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F603BB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0D4057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0062A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8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C9442D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F603BB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0D4057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0062A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8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Красных партизан,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8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C9442D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F603BB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806153" w:rsidRPr="00C15D1C" w:rsidTr="000D4057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0062A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62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№ 9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2.5.48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Терёхина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, напротив дома № 32 по улице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Малоникольской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806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153">
              <w:rPr>
                <w:rFonts w:ascii="Times New Roman" w:hAnsi="Times New Roman" w:cs="Times New Roman"/>
                <w:bCs/>
                <w:sz w:val="24"/>
                <w:szCs w:val="24"/>
              </w:rPr>
              <w:t>16 538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Default="00806153" w:rsidP="00806153">
            <w:pPr>
              <w:jc w:val="center"/>
            </w:pPr>
            <w:r w:rsidRPr="00C9442D">
              <w:rPr>
                <w:rFonts w:ascii="Times New Roman" w:hAnsi="Times New Roman" w:cs="Times New Roman"/>
                <w:sz w:val="24"/>
                <w:szCs w:val="24"/>
              </w:rPr>
              <w:t>8 269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F603BB">
              <w:rPr>
                <w:rFonts w:ascii="Times New Roman" w:eastAsia="Times New Roman" w:hAnsi="Times New Roman" w:cs="Times New Roman"/>
                <w:sz w:val="24"/>
                <w:szCs w:val="24"/>
              </w:rPr>
              <w:t>827</w:t>
            </w:r>
          </w:p>
        </w:tc>
      </w:tr>
      <w:tr w:rsidR="00B736C1" w:rsidRPr="00C15D1C" w:rsidTr="001B16CA">
        <w:trPr>
          <w:cantSplit/>
          <w:trHeight w:val="20"/>
        </w:trPr>
        <w:tc>
          <w:tcPr>
            <w:tcW w:w="153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6C1" w:rsidRPr="001203DC" w:rsidRDefault="00B736C1" w:rsidP="001C4160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03DC">
              <w:rPr>
                <w:rFonts w:ascii="Times New Roman" w:hAnsi="Times New Roman" w:cs="Times New Roman"/>
                <w:b/>
                <w:sz w:val="24"/>
                <w:szCs w:val="24"/>
              </w:rPr>
              <w:t>Маймаксанский территориальный округ</w:t>
            </w:r>
          </w:p>
        </w:tc>
      </w:tr>
      <w:tr w:rsidR="00983490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90" w:rsidRPr="001203DC" w:rsidRDefault="00983490" w:rsidP="00C219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061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90" w:rsidRPr="001203DC" w:rsidRDefault="00983490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490" w:rsidRPr="001203DC" w:rsidRDefault="00983490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Капитана </w:t>
            </w:r>
            <w:proofErr w:type="spell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Хромцова</w:t>
            </w:r>
            <w:proofErr w:type="spell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90" w:rsidRPr="001203DC" w:rsidRDefault="00983490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90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3490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490" w:rsidRDefault="00806153" w:rsidP="0098349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6153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CE7A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6153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2.8.37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Победы, 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776474"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CE7A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6153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Улица Родионова,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776474"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CE7A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6153" w:rsidRPr="00C15D1C" w:rsidTr="001B16CA">
        <w:trPr>
          <w:cantSplit/>
          <w:trHeight w:val="20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2.8.39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sz w:val="24"/>
                <w:szCs w:val="24"/>
              </w:rPr>
              <w:t xml:space="preserve">Улица </w:t>
            </w:r>
            <w:proofErr w:type="gramStart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Вельможного</w:t>
            </w:r>
            <w:proofErr w:type="gramEnd"/>
            <w:r w:rsidRPr="001203D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3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776474">
              <w:rPr>
                <w:rFonts w:ascii="Times New Roman" w:hAnsi="Times New Roman" w:cs="Times New Roman"/>
                <w:bCs/>
                <w:sz w:val="24"/>
                <w:szCs w:val="24"/>
              </w:rPr>
              <w:t>827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153" w:rsidRPr="001203DC" w:rsidRDefault="00806153" w:rsidP="00C21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153" w:rsidRDefault="00806153" w:rsidP="00806153">
            <w:pPr>
              <w:jc w:val="center"/>
            </w:pPr>
            <w:r w:rsidRPr="00CE7A36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115DC9" w:rsidRDefault="00115DC9"/>
    <w:sectPr w:rsidR="00115DC9" w:rsidSect="001B16CA">
      <w:headerReference w:type="default" r:id="rId7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87F" w:rsidRDefault="004B787F" w:rsidP="001B16CA">
      <w:pPr>
        <w:spacing w:after="0" w:line="240" w:lineRule="auto"/>
      </w:pPr>
      <w:r>
        <w:separator/>
      </w:r>
    </w:p>
  </w:endnote>
  <w:endnote w:type="continuationSeparator" w:id="0">
    <w:p w:rsidR="004B787F" w:rsidRDefault="004B787F" w:rsidP="001B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87F" w:rsidRDefault="004B787F" w:rsidP="001B16CA">
      <w:pPr>
        <w:spacing w:after="0" w:line="240" w:lineRule="auto"/>
      </w:pPr>
      <w:r>
        <w:separator/>
      </w:r>
    </w:p>
  </w:footnote>
  <w:footnote w:type="continuationSeparator" w:id="0">
    <w:p w:rsidR="004B787F" w:rsidRDefault="004B787F" w:rsidP="001B16CA">
      <w:pPr>
        <w:spacing w:after="0" w:line="240" w:lineRule="auto"/>
      </w:pPr>
      <w:r>
        <w:continuationSeparator/>
      </w:r>
    </w:p>
  </w:footnote>
  <w:footnote w:id="1">
    <w:p w:rsidR="001B16CA" w:rsidRPr="00395328" w:rsidRDefault="001B16CA" w:rsidP="001B16CA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524BDD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524BDD">
        <w:rPr>
          <w:rFonts w:ascii="Times New Roman" w:hAnsi="Times New Roman" w:cs="Times New Roman"/>
          <w:sz w:val="20"/>
          <w:szCs w:val="20"/>
        </w:rPr>
        <w:t xml:space="preserve"> - </w:t>
      </w:r>
      <w:hyperlink r:id="rId1" w:history="1">
        <w:proofErr w:type="gramStart"/>
        <w:r w:rsidRPr="00395328">
          <w:rPr>
            <w:rFonts w:ascii="Times New Roman" w:hAnsi="Times New Roman" w:cs="Times New Roman"/>
            <w:sz w:val="20"/>
            <w:szCs w:val="20"/>
          </w:rPr>
          <w:t>Схем</w:t>
        </w:r>
        <w:proofErr w:type="gramEnd"/>
      </w:hyperlink>
      <w:r w:rsidRPr="00395328">
        <w:rPr>
          <w:rFonts w:ascii="Times New Roman" w:hAnsi="Times New Roman" w:cs="Times New Roman"/>
          <w:sz w:val="20"/>
          <w:szCs w:val="20"/>
        </w:rPr>
        <w:t>а размещения нестационарных торговых объектов на территории муниципального образования "Город Архангельск", утвержденная постановлением мэрии города от 02.07.2012 N 178 (с изменениями и дополнениями).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5334" w:type="dxa"/>
      <w:tblInd w:w="-34" w:type="dxa"/>
      <w:tblLook w:val="04A0" w:firstRow="1" w:lastRow="0" w:firstColumn="1" w:lastColumn="0" w:noHBand="0" w:noVBand="1"/>
    </w:tblPr>
    <w:tblGrid>
      <w:gridCol w:w="1249"/>
      <w:gridCol w:w="1166"/>
      <w:gridCol w:w="4531"/>
      <w:gridCol w:w="1985"/>
      <w:gridCol w:w="2966"/>
      <w:gridCol w:w="2038"/>
      <w:gridCol w:w="1399"/>
    </w:tblGrid>
    <w:tr w:rsidR="001B16CA" w:rsidRPr="00C15D1C" w:rsidTr="003335FA">
      <w:trPr>
        <w:cantSplit/>
        <w:trHeight w:val="148"/>
        <w:tblHeader/>
      </w:trPr>
      <w:tc>
        <w:tcPr>
          <w:tcW w:w="12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1</w:t>
          </w:r>
        </w:p>
      </w:tc>
      <w:tc>
        <w:tcPr>
          <w:tcW w:w="11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  <w:t>2</w:t>
          </w:r>
        </w:p>
      </w:tc>
      <w:tc>
        <w:tcPr>
          <w:tcW w:w="453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3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  <w:highlight w:val="yellow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4</w:t>
          </w:r>
        </w:p>
      </w:tc>
      <w:tc>
        <w:tcPr>
          <w:tcW w:w="296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5</w:t>
          </w:r>
        </w:p>
      </w:tc>
      <w:tc>
        <w:tcPr>
          <w:tcW w:w="203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6</w:t>
          </w:r>
        </w:p>
      </w:tc>
      <w:tc>
        <w:tcPr>
          <w:tcW w:w="13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1B16CA" w:rsidRPr="001203DC" w:rsidRDefault="001B16CA" w:rsidP="003335FA">
          <w:pPr>
            <w:spacing w:after="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1203DC">
            <w:rPr>
              <w:rFonts w:ascii="Times New Roman" w:eastAsia="Times New Roman" w:hAnsi="Times New Roman" w:cs="Times New Roman"/>
              <w:sz w:val="16"/>
              <w:szCs w:val="16"/>
            </w:rPr>
            <w:t>7</w:t>
          </w:r>
        </w:p>
      </w:tc>
    </w:tr>
  </w:tbl>
  <w:p w:rsidR="001B16CA" w:rsidRDefault="001B16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C1"/>
    <w:rsid w:val="000062AC"/>
    <w:rsid w:val="00115DC9"/>
    <w:rsid w:val="001B16CA"/>
    <w:rsid w:val="00436444"/>
    <w:rsid w:val="004B787F"/>
    <w:rsid w:val="006B0002"/>
    <w:rsid w:val="00806153"/>
    <w:rsid w:val="00983490"/>
    <w:rsid w:val="009B4602"/>
    <w:rsid w:val="00A70C10"/>
    <w:rsid w:val="00B736C1"/>
    <w:rsid w:val="00BB1BEA"/>
    <w:rsid w:val="00C2197D"/>
    <w:rsid w:val="00CD4254"/>
    <w:rsid w:val="00CD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D63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D63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CD63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character" w:customStyle="1" w:styleId="10">
    <w:name w:val="Заголовок 1 Знак"/>
    <w:basedOn w:val="a0"/>
    <w:link w:val="1"/>
    <w:rsid w:val="00436444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436444"/>
    <w:rPr>
      <w:b/>
      <w:bCs/>
    </w:rPr>
  </w:style>
  <w:style w:type="paragraph" w:styleId="a8">
    <w:name w:val="List Paragraph"/>
    <w:basedOn w:val="a"/>
    <w:uiPriority w:val="34"/>
    <w:qFormat/>
    <w:rsid w:val="00CD63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6394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CD6394"/>
    <w:rPr>
      <w:b/>
      <w:bCs/>
      <w:sz w:val="24"/>
      <w:szCs w:val="28"/>
    </w:rPr>
  </w:style>
  <w:style w:type="paragraph" w:styleId="a9">
    <w:name w:val="Title"/>
    <w:basedOn w:val="a"/>
    <w:link w:val="aa"/>
    <w:qFormat/>
    <w:rsid w:val="00CD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CD6394"/>
    <w:rPr>
      <w:b/>
      <w:bCs/>
      <w:sz w:val="24"/>
      <w:szCs w:val="24"/>
    </w:rPr>
  </w:style>
  <w:style w:type="paragraph" w:styleId="ab">
    <w:name w:val="No Spacing"/>
    <w:qFormat/>
    <w:rsid w:val="00CD6394"/>
    <w:rPr>
      <w:sz w:val="28"/>
      <w:szCs w:val="24"/>
    </w:rPr>
  </w:style>
  <w:style w:type="paragraph" w:styleId="ac">
    <w:name w:val="Plain Text"/>
    <w:basedOn w:val="a"/>
    <w:link w:val="ad"/>
    <w:rsid w:val="00B736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36C1"/>
    <w:rPr>
      <w:rFonts w:ascii="Courier New" w:hAnsi="Courier New"/>
      <w:lang w:eastAsia="ru-RU"/>
    </w:rPr>
  </w:style>
  <w:style w:type="character" w:styleId="ae">
    <w:name w:val="footnote reference"/>
    <w:basedOn w:val="a0"/>
    <w:uiPriority w:val="99"/>
    <w:semiHidden/>
    <w:unhideWhenUsed/>
    <w:rsid w:val="001B16CA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1B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16C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CD639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CD639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CD63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character" w:customStyle="1" w:styleId="10">
    <w:name w:val="Заголовок 1 Знак"/>
    <w:basedOn w:val="a0"/>
    <w:link w:val="1"/>
    <w:rsid w:val="00436444"/>
    <w:rPr>
      <w:b/>
      <w:bCs/>
      <w:sz w:val="24"/>
      <w:szCs w:val="24"/>
    </w:rPr>
  </w:style>
  <w:style w:type="character" w:styleId="a7">
    <w:name w:val="Strong"/>
    <w:basedOn w:val="a0"/>
    <w:uiPriority w:val="22"/>
    <w:qFormat/>
    <w:rsid w:val="00436444"/>
    <w:rPr>
      <w:b/>
      <w:bCs/>
    </w:rPr>
  </w:style>
  <w:style w:type="paragraph" w:styleId="a8">
    <w:name w:val="List Paragraph"/>
    <w:basedOn w:val="a"/>
    <w:uiPriority w:val="34"/>
    <w:qFormat/>
    <w:rsid w:val="00CD639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D6394"/>
    <w:rPr>
      <w:rFonts w:ascii="Arial" w:hAnsi="Arial" w:cs="Arial"/>
      <w:b/>
      <w:bCs/>
      <w:i/>
      <w:iCs/>
      <w:sz w:val="24"/>
      <w:szCs w:val="28"/>
    </w:rPr>
  </w:style>
  <w:style w:type="character" w:customStyle="1" w:styleId="40">
    <w:name w:val="Заголовок 4 Знак"/>
    <w:basedOn w:val="a0"/>
    <w:link w:val="4"/>
    <w:rsid w:val="00CD6394"/>
    <w:rPr>
      <w:b/>
      <w:bCs/>
      <w:sz w:val="24"/>
      <w:szCs w:val="28"/>
    </w:rPr>
  </w:style>
  <w:style w:type="paragraph" w:styleId="a9">
    <w:name w:val="Title"/>
    <w:basedOn w:val="a"/>
    <w:link w:val="aa"/>
    <w:qFormat/>
    <w:rsid w:val="00CD63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a">
    <w:name w:val="Название Знак"/>
    <w:link w:val="a9"/>
    <w:rsid w:val="00CD6394"/>
    <w:rPr>
      <w:b/>
      <w:bCs/>
      <w:sz w:val="24"/>
      <w:szCs w:val="24"/>
    </w:rPr>
  </w:style>
  <w:style w:type="paragraph" w:styleId="ab">
    <w:name w:val="No Spacing"/>
    <w:qFormat/>
    <w:rsid w:val="00CD6394"/>
    <w:rPr>
      <w:sz w:val="28"/>
      <w:szCs w:val="24"/>
    </w:rPr>
  </w:style>
  <w:style w:type="paragraph" w:styleId="ac">
    <w:name w:val="Plain Text"/>
    <w:basedOn w:val="a"/>
    <w:link w:val="ad"/>
    <w:rsid w:val="00B736C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B736C1"/>
    <w:rPr>
      <w:rFonts w:ascii="Courier New" w:hAnsi="Courier New"/>
      <w:lang w:eastAsia="ru-RU"/>
    </w:rPr>
  </w:style>
  <w:style w:type="character" w:styleId="ae">
    <w:name w:val="footnote reference"/>
    <w:basedOn w:val="a0"/>
    <w:uiPriority w:val="99"/>
    <w:semiHidden/>
    <w:unhideWhenUsed/>
    <w:rsid w:val="001B16CA"/>
    <w:rPr>
      <w:vertAlign w:val="superscript"/>
    </w:rPr>
  </w:style>
  <w:style w:type="paragraph" w:styleId="af">
    <w:name w:val="footer"/>
    <w:basedOn w:val="a"/>
    <w:link w:val="af0"/>
    <w:uiPriority w:val="99"/>
    <w:unhideWhenUsed/>
    <w:rsid w:val="001B1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B16C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E2067C49F050258303663F5DD8BC07C2139099649F12BAE6DC0179F82143B6C716A42E7568BB45132D792A266ECF559C8A5EA21FA7AE4696082B86v5J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Мария Сергеевна Пасторина</cp:lastModifiedBy>
  <cp:revision>6</cp:revision>
  <dcterms:created xsi:type="dcterms:W3CDTF">2021-10-12T11:03:00Z</dcterms:created>
  <dcterms:modified xsi:type="dcterms:W3CDTF">2021-11-09T05:38:00Z</dcterms:modified>
</cp:coreProperties>
</file>